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EF" w:rsidRDefault="008648EF" w:rsidP="008648E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CAMPEONATO ECPA DE ARRANCADA 2016 / 201 METROS</w:t>
      </w:r>
    </w:p>
    <w:p w:rsidR="008648EF" w:rsidRPr="00816E95" w:rsidRDefault="008648EF" w:rsidP="008648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6E95">
        <w:rPr>
          <w:rFonts w:ascii="Arial" w:hAnsi="Arial" w:cs="Arial"/>
          <w:b/>
          <w:bCs/>
          <w:sz w:val="28"/>
          <w:szCs w:val="28"/>
        </w:rPr>
        <w:t>ESPORTE CLUBE PIRACICABANO DE AUTOMOBILISMO</w:t>
      </w:r>
    </w:p>
    <w:p w:rsidR="008648EF" w:rsidRDefault="008648EF" w:rsidP="008648E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LIGA PAULISTA DE AUTOMOBILISMO</w:t>
      </w:r>
    </w:p>
    <w:p w:rsidR="00C56029" w:rsidRPr="004418D0" w:rsidRDefault="008648EF" w:rsidP="00C5602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FC4C74">
        <w:rPr>
          <w:b/>
          <w:color w:val="auto"/>
          <w:sz w:val="28"/>
          <w:szCs w:val="28"/>
        </w:rPr>
        <w:t>ADENDO 002</w:t>
      </w:r>
      <w:r w:rsidR="00C56029">
        <w:rPr>
          <w:b/>
          <w:color w:val="auto"/>
          <w:sz w:val="28"/>
          <w:szCs w:val="28"/>
        </w:rPr>
        <w:t xml:space="preserve"> / 2016 - </w:t>
      </w:r>
      <w:r w:rsidR="00C56029" w:rsidRPr="004418D0">
        <w:rPr>
          <w:b/>
          <w:color w:val="auto"/>
          <w:sz w:val="28"/>
          <w:szCs w:val="28"/>
        </w:rPr>
        <w:t xml:space="preserve"> REGULAMENTO </w:t>
      </w:r>
      <w:r w:rsidR="00C56029">
        <w:rPr>
          <w:b/>
          <w:color w:val="auto"/>
          <w:sz w:val="28"/>
          <w:szCs w:val="28"/>
        </w:rPr>
        <w:t xml:space="preserve">REGRAS GERAIS </w:t>
      </w:r>
    </w:p>
    <w:p w:rsidR="00C56029" w:rsidRDefault="00C56029" w:rsidP="00C56029">
      <w:pPr>
        <w:pStyle w:val="Default"/>
        <w:jc w:val="center"/>
        <w:rPr>
          <w:color w:val="auto"/>
          <w:sz w:val="28"/>
          <w:szCs w:val="28"/>
        </w:rPr>
      </w:pPr>
    </w:p>
    <w:p w:rsidR="00C56029" w:rsidRDefault="00C56029" w:rsidP="00C560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Conforme norma do conselho técnico e desportivo nacional, sobre adendos, segue abaixo o adendo de número 00</w:t>
      </w:r>
      <w:r w:rsidR="00FC4C74">
        <w:rPr>
          <w:rFonts w:ascii="Arial" w:hAnsi="Arial" w:cs="Arial"/>
          <w:b/>
          <w:u w:val="single"/>
        </w:rPr>
        <w:t xml:space="preserve">2 </w:t>
      </w:r>
      <w:r>
        <w:rPr>
          <w:rFonts w:ascii="Arial" w:hAnsi="Arial" w:cs="Arial"/>
          <w:b/>
          <w:u w:val="single"/>
        </w:rPr>
        <w:t>/ 2016 a ser colocado em vigor:</w:t>
      </w:r>
    </w:p>
    <w:p w:rsidR="008B6E65" w:rsidRDefault="00FC4C74" w:rsidP="00C560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ACRESENTAR </w:t>
      </w:r>
      <w:r w:rsidR="00C56029"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 A</w:t>
      </w:r>
      <w:proofErr w:type="gramEnd"/>
      <w:r w:rsidR="00C56029"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 ESCRITA </w:t>
      </w:r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NESTE ITEM</w:t>
      </w:r>
      <w:r w:rsidR="00C56029"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:</w:t>
      </w:r>
    </w:p>
    <w:p w:rsidR="00FC4C74" w:rsidRDefault="00FC4C74" w:rsidP="00FC4C74">
      <w:pPr>
        <w:spacing w:after="0"/>
        <w:jc w:val="both"/>
        <w:rPr>
          <w:rFonts w:ascii="Arial" w:hAnsi="Arial" w:cs="Arial"/>
          <w:b/>
          <w:i/>
          <w:sz w:val="23"/>
          <w:szCs w:val="23"/>
        </w:rPr>
      </w:pPr>
      <w:r w:rsidRPr="00B00983">
        <w:rPr>
          <w:rFonts w:ascii="Arial" w:hAnsi="Arial" w:cs="Arial"/>
          <w:b/>
          <w:i/>
          <w:sz w:val="23"/>
          <w:szCs w:val="23"/>
        </w:rPr>
        <w:t>11) Pneus:</w:t>
      </w:r>
    </w:p>
    <w:p w:rsidR="007F1720" w:rsidRDefault="007F1720" w:rsidP="00FC4C74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f) </w:t>
      </w:r>
      <w:r w:rsidR="00FC4C74" w:rsidRPr="00FC4C74">
        <w:rPr>
          <w:rFonts w:ascii="Arial" w:hAnsi="Arial" w:cs="Arial"/>
          <w:sz w:val="23"/>
          <w:szCs w:val="23"/>
        </w:rPr>
        <w:t xml:space="preserve">A medição dos </w:t>
      </w:r>
      <w:r w:rsidR="00FC4C74" w:rsidRPr="001866D7">
        <w:rPr>
          <w:rFonts w:ascii="Arial" w:hAnsi="Arial" w:cs="Arial"/>
          <w:sz w:val="23"/>
          <w:szCs w:val="23"/>
        </w:rPr>
        <w:t>sulcos</w:t>
      </w:r>
      <w:r w:rsidR="004B6860" w:rsidRPr="001866D7">
        <w:rPr>
          <w:rFonts w:ascii="Arial" w:hAnsi="Arial" w:cs="Arial"/>
          <w:sz w:val="23"/>
          <w:szCs w:val="23"/>
        </w:rPr>
        <w:t xml:space="preserve"> e dureza</w:t>
      </w:r>
      <w:r w:rsidR="00FC4C74" w:rsidRPr="001866D7">
        <w:rPr>
          <w:rFonts w:ascii="Arial" w:hAnsi="Arial" w:cs="Arial"/>
          <w:sz w:val="23"/>
          <w:szCs w:val="23"/>
        </w:rPr>
        <w:t>, serão</w:t>
      </w:r>
      <w:r w:rsidR="00FC4C74">
        <w:rPr>
          <w:rFonts w:ascii="Arial" w:hAnsi="Arial" w:cs="Arial"/>
          <w:sz w:val="23"/>
          <w:szCs w:val="23"/>
        </w:rPr>
        <w:t xml:space="preserve"> medidas a partir, </w:t>
      </w:r>
      <w:r>
        <w:rPr>
          <w:rFonts w:ascii="Arial" w:hAnsi="Arial" w:cs="Arial"/>
          <w:sz w:val="23"/>
          <w:szCs w:val="23"/>
        </w:rPr>
        <w:t>da</w:t>
      </w:r>
      <w:r w:rsidR="004B6860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marcações abaixo descritas e o mesmo deverão conter </w:t>
      </w:r>
      <w:proofErr w:type="gramStart"/>
      <w:r>
        <w:rPr>
          <w:rFonts w:ascii="Arial" w:hAnsi="Arial" w:cs="Arial"/>
          <w:sz w:val="23"/>
          <w:szCs w:val="23"/>
        </w:rPr>
        <w:t>sua bordas</w:t>
      </w:r>
      <w:proofErr w:type="gramEnd"/>
      <w:r>
        <w:rPr>
          <w:rFonts w:ascii="Arial" w:hAnsi="Arial" w:cs="Arial"/>
          <w:sz w:val="23"/>
          <w:szCs w:val="23"/>
        </w:rPr>
        <w:t xml:space="preserve"> laterais, e não serão aceito pneus com desgastes excessivos nas laterais, sem ombro, ou sem desenhos laterais. </w:t>
      </w:r>
    </w:p>
    <w:p w:rsidR="004B6860" w:rsidRPr="004B6860" w:rsidRDefault="004B6860" w:rsidP="00FC4C74">
      <w:pPr>
        <w:spacing w:after="0"/>
        <w:jc w:val="both"/>
        <w:rPr>
          <w:rFonts w:ascii="Arial" w:hAnsi="Arial" w:cs="Arial"/>
          <w:sz w:val="23"/>
          <w:szCs w:val="23"/>
        </w:rPr>
      </w:pPr>
      <w:r w:rsidRPr="001866D7">
        <w:rPr>
          <w:rFonts w:ascii="Arial" w:hAnsi="Arial" w:cs="Arial"/>
          <w:sz w:val="23"/>
          <w:szCs w:val="23"/>
        </w:rPr>
        <w:t>A área de contato do pneu com o solo é de 15 centímetros</w:t>
      </w:r>
      <w:r w:rsidR="001866D7">
        <w:rPr>
          <w:rFonts w:ascii="Arial" w:hAnsi="Arial" w:cs="Arial"/>
          <w:sz w:val="23"/>
          <w:szCs w:val="23"/>
        </w:rPr>
        <w:t xml:space="preserve"> de largura, </w:t>
      </w:r>
      <w:r w:rsidRPr="001866D7">
        <w:rPr>
          <w:rFonts w:ascii="Arial" w:hAnsi="Arial" w:cs="Arial"/>
          <w:sz w:val="23"/>
          <w:szCs w:val="23"/>
        </w:rPr>
        <w:t>conforme foto</w:t>
      </w:r>
      <w:r w:rsidR="001866D7">
        <w:rPr>
          <w:rFonts w:ascii="Arial" w:hAnsi="Arial" w:cs="Arial"/>
          <w:sz w:val="23"/>
          <w:szCs w:val="23"/>
        </w:rPr>
        <w:t>s</w:t>
      </w:r>
      <w:r w:rsidRPr="001866D7">
        <w:rPr>
          <w:rFonts w:ascii="Arial" w:hAnsi="Arial" w:cs="Arial"/>
          <w:sz w:val="23"/>
          <w:szCs w:val="23"/>
        </w:rPr>
        <w:t xml:space="preserve"> abaixo.</w:t>
      </w:r>
      <w:r>
        <w:rPr>
          <w:rFonts w:ascii="Arial" w:hAnsi="Arial" w:cs="Arial"/>
          <w:sz w:val="23"/>
          <w:szCs w:val="23"/>
        </w:rPr>
        <w:t xml:space="preserve"> </w:t>
      </w:r>
    </w:p>
    <w:p w:rsidR="007F1720" w:rsidRPr="007F1720" w:rsidRDefault="007F1720" w:rsidP="007F1720">
      <w:pPr>
        <w:jc w:val="both"/>
        <w:rPr>
          <w:rFonts w:ascii="Arial" w:hAnsi="Arial" w:cs="Arial"/>
          <w:sz w:val="23"/>
          <w:szCs w:val="23"/>
        </w:rPr>
      </w:pPr>
      <w:r w:rsidRPr="007F1720">
        <w:rPr>
          <w:rFonts w:ascii="Arial" w:hAnsi="Arial" w:cs="Arial"/>
          <w:sz w:val="23"/>
          <w:szCs w:val="23"/>
        </w:rPr>
        <w:t>Nenhum desses locais deverá ter menos que a medida mínima estipulada pelo regulamento técn</w:t>
      </w:r>
      <w:r>
        <w:rPr>
          <w:rFonts w:ascii="Arial" w:hAnsi="Arial" w:cs="Arial"/>
          <w:sz w:val="23"/>
          <w:szCs w:val="23"/>
        </w:rPr>
        <w:t xml:space="preserve">ico da sua respectiva categoria, </w:t>
      </w:r>
      <w:proofErr w:type="gramStart"/>
      <w:r>
        <w:rPr>
          <w:rFonts w:ascii="Arial" w:hAnsi="Arial" w:cs="Arial"/>
          <w:sz w:val="23"/>
          <w:szCs w:val="23"/>
        </w:rPr>
        <w:t>ou seja</w:t>
      </w:r>
      <w:proofErr w:type="gramEnd"/>
      <w:r>
        <w:rPr>
          <w:rFonts w:ascii="Arial" w:hAnsi="Arial" w:cs="Arial"/>
          <w:sz w:val="23"/>
          <w:szCs w:val="23"/>
        </w:rPr>
        <w:t xml:space="preserve"> 2mm de </w:t>
      </w:r>
      <w:r w:rsidRPr="001866D7">
        <w:rPr>
          <w:rFonts w:ascii="Arial" w:hAnsi="Arial" w:cs="Arial"/>
          <w:sz w:val="23"/>
          <w:szCs w:val="23"/>
        </w:rPr>
        <w:t>sulco</w:t>
      </w:r>
      <w:r w:rsidR="001866D7">
        <w:rPr>
          <w:rFonts w:ascii="Arial" w:hAnsi="Arial" w:cs="Arial"/>
          <w:sz w:val="23"/>
          <w:szCs w:val="23"/>
        </w:rPr>
        <w:t xml:space="preserve"> dentro do espaço determinado</w:t>
      </w:r>
      <w:r w:rsidR="00C942B2" w:rsidRPr="001866D7">
        <w:rPr>
          <w:rFonts w:ascii="Arial" w:hAnsi="Arial" w:cs="Arial"/>
          <w:sz w:val="23"/>
          <w:szCs w:val="23"/>
        </w:rPr>
        <w:t xml:space="preserve"> e 55 de dureza</w:t>
      </w:r>
      <w:r w:rsidR="001866D7">
        <w:rPr>
          <w:rFonts w:ascii="Arial" w:hAnsi="Arial" w:cs="Arial"/>
          <w:sz w:val="23"/>
          <w:szCs w:val="23"/>
        </w:rPr>
        <w:t xml:space="preserve"> na banda de rodagem e 50 na banda lateral</w:t>
      </w:r>
      <w:r w:rsidR="00C942B2" w:rsidRPr="001866D7">
        <w:rPr>
          <w:rFonts w:ascii="Arial" w:hAnsi="Arial" w:cs="Arial"/>
          <w:sz w:val="23"/>
          <w:szCs w:val="23"/>
        </w:rPr>
        <w:t>.</w:t>
      </w:r>
    </w:p>
    <w:p w:rsidR="00FC4C74" w:rsidRPr="00FC4C74" w:rsidRDefault="00FC4C74" w:rsidP="00FC4C74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FC4C74" w:rsidRPr="00B00983" w:rsidRDefault="004661F9" w:rsidP="001866D7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noProof/>
          <w:color w:val="FFC000"/>
          <w:sz w:val="23"/>
          <w:szCs w:val="23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671195</wp:posOffset>
                </wp:positionV>
                <wp:extent cx="1605280" cy="485775"/>
                <wp:effectExtent l="57150" t="64770" r="71120" b="876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485775"/>
                        </a:xfrm>
                        <a:prstGeom prst="leftRightArrow">
                          <a:avLst>
                            <a:gd name="adj1" fmla="val 50000"/>
                            <a:gd name="adj2" fmla="val 6609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66D7" w:rsidRDefault="001866D7">
                            <w:r>
                              <w:t xml:space="preserve">    7,5 cm – 7,5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5" o:spid="_x0000_s1026" type="#_x0000_t69" style="position:absolute;left:0;text-align:left;margin-left:181.05pt;margin-top:52.85pt;width:126.4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" fillcolor="#c0504d [3205]" strokecolor="#f2f2f2 [3041]" strokeweight="3pt">
                <v:shadow on="t" color="#622423 [1605]" opacity=".5" offset="1pt"/>
                <v:textbox>
                  <w:txbxContent>
                    <w:p w:rsidR="001866D7" w:rsidRDefault="001866D7">
                      <w:r>
                        <w:t xml:space="preserve">    7,5 cm – 7,5 cm</w:t>
                      </w:r>
                    </w:p>
                  </w:txbxContent>
                </v:textbox>
              </v:shape>
            </w:pict>
          </mc:Fallback>
        </mc:AlternateContent>
      </w:r>
      <w:r w:rsidR="00FC4C74" w:rsidRPr="004B6860">
        <w:rPr>
          <w:rFonts w:ascii="Arial" w:hAnsi="Arial" w:cs="Arial"/>
          <w:b/>
          <w:i/>
          <w:noProof/>
          <w:sz w:val="23"/>
          <w:szCs w:val="23"/>
          <w:highlight w:val="yellow"/>
        </w:rPr>
        <w:drawing>
          <wp:inline distT="0" distB="0" distL="0" distR="0">
            <wp:extent cx="2286000" cy="1714500"/>
            <wp:effectExtent l="0" t="0" r="0" b="0"/>
            <wp:docPr id="1" name="Imagem 1" descr="C:\Users\Rogério Gregoris\Pictures\Pneu 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ério Gregoris\Pictures\Pneu imag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79" cy="172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AF" w:rsidRDefault="00107AAF" w:rsidP="001866D7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980930" cy="1486060"/>
            <wp:effectExtent l="0" t="0" r="0" b="0"/>
            <wp:docPr id="2" name="Imagem 1" descr="C:\Users\Cliente\Documents\IMG_20160323_14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cuments\IMG_20160323_1407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55" cy="148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6D7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2000250" cy="1500188"/>
            <wp:effectExtent l="0" t="0" r="0" b="0"/>
            <wp:docPr id="4" name="Imagem 2" descr="C:\Users\Cliente\Documents\IMG_20160323_14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e\Documents\IMG_20160323_1410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16851" cy="151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860" w:rsidRDefault="000D719C" w:rsidP="001866D7">
      <w:pPr>
        <w:tabs>
          <w:tab w:val="left" w:pos="681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0D719C">
        <w:rPr>
          <w:rFonts w:ascii="Arial" w:hAnsi="Arial" w:cs="Arial"/>
          <w:b/>
          <w:sz w:val="23"/>
          <w:szCs w:val="23"/>
        </w:rPr>
        <w:lastRenderedPageBreak/>
        <w:t xml:space="preserve">                                     </w:t>
      </w:r>
      <w:r w:rsidR="001866D7">
        <w:rPr>
          <w:rFonts w:ascii="Arial" w:hAnsi="Arial" w:cs="Arial"/>
          <w:b/>
          <w:sz w:val="23"/>
          <w:szCs w:val="23"/>
        </w:rPr>
        <w:t xml:space="preserve">     ESPAÇO DE </w:t>
      </w:r>
      <w:r w:rsidR="001866D7" w:rsidRPr="000D719C">
        <w:rPr>
          <w:rFonts w:ascii="Arial" w:hAnsi="Arial" w:cs="Arial"/>
          <w:b/>
          <w:sz w:val="23"/>
          <w:szCs w:val="23"/>
        </w:rPr>
        <w:t>MEDIÇÃO</w:t>
      </w:r>
      <w:r w:rsidR="001866D7">
        <w:rPr>
          <w:rFonts w:ascii="Arial" w:hAnsi="Arial" w:cs="Arial"/>
          <w:b/>
          <w:sz w:val="23"/>
          <w:szCs w:val="23"/>
        </w:rPr>
        <w:t xml:space="preserve"> DA BANDA LATERAL</w:t>
      </w:r>
    </w:p>
    <w:p w:rsidR="004B6860" w:rsidRDefault="00376BB4" w:rsidP="004661F9">
      <w:pPr>
        <w:tabs>
          <w:tab w:val="left" w:pos="681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1866D7">
        <w:rPr>
          <w:rFonts w:ascii="Arial" w:hAnsi="Arial" w:cs="Arial"/>
          <w:sz w:val="23"/>
          <w:szCs w:val="23"/>
        </w:rPr>
        <w:t xml:space="preserve">A medição da dureza na lateral do pneu será feita </w:t>
      </w:r>
      <w:r w:rsidR="001866D7">
        <w:rPr>
          <w:rFonts w:ascii="Arial" w:hAnsi="Arial" w:cs="Arial"/>
          <w:sz w:val="23"/>
          <w:szCs w:val="23"/>
        </w:rPr>
        <w:t xml:space="preserve">na parte superior do pneu, conforme </w:t>
      </w:r>
      <w:r w:rsidRPr="001866D7">
        <w:rPr>
          <w:rFonts w:ascii="Arial" w:hAnsi="Arial" w:cs="Arial"/>
          <w:sz w:val="23"/>
          <w:szCs w:val="23"/>
        </w:rPr>
        <w:t>foto</w:t>
      </w:r>
      <w:r w:rsidR="001866D7">
        <w:rPr>
          <w:rFonts w:ascii="Arial" w:hAnsi="Arial" w:cs="Arial"/>
          <w:sz w:val="23"/>
          <w:szCs w:val="23"/>
        </w:rPr>
        <w:t xml:space="preserve"> abaixo</w:t>
      </w:r>
      <w:r w:rsidRPr="001866D7">
        <w:rPr>
          <w:rFonts w:ascii="Arial" w:hAnsi="Arial" w:cs="Arial"/>
          <w:sz w:val="23"/>
          <w:szCs w:val="23"/>
        </w:rPr>
        <w:t>, em um local liso, sem ranhuras, desenhos, letras</w:t>
      </w:r>
      <w:r w:rsidR="00107AAF" w:rsidRPr="001866D7">
        <w:rPr>
          <w:rFonts w:ascii="Arial" w:hAnsi="Arial" w:cs="Arial"/>
          <w:sz w:val="23"/>
          <w:szCs w:val="23"/>
        </w:rPr>
        <w:t>, números</w:t>
      </w:r>
      <w:r w:rsidRPr="001866D7">
        <w:rPr>
          <w:rFonts w:ascii="Arial" w:hAnsi="Arial" w:cs="Arial"/>
          <w:sz w:val="23"/>
          <w:szCs w:val="23"/>
        </w:rPr>
        <w:t xml:space="preserve"> ou qualquer saliência de borracha. </w:t>
      </w:r>
    </w:p>
    <w:p w:rsidR="004B6860" w:rsidRDefault="004661F9" w:rsidP="00C560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394970</wp:posOffset>
                </wp:positionV>
                <wp:extent cx="571500" cy="428625"/>
                <wp:effectExtent l="19050" t="19050" r="38100" b="476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286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11606" id="Oval 4" o:spid="_x0000_s1026" style="position:absolute;margin-left:254.55pt;margin-top:31.1pt;width: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="004B6860">
        <w:rPr>
          <w:rFonts w:ascii="Arial" w:hAnsi="Arial" w:cs="Arial"/>
          <w:b/>
          <w:sz w:val="23"/>
          <w:szCs w:val="23"/>
        </w:rPr>
        <w:t xml:space="preserve">                                        </w:t>
      </w:r>
      <w:r w:rsidR="004B6860" w:rsidRPr="004B6860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3014980" cy="2181225"/>
            <wp:effectExtent l="0" t="0" r="0" b="0"/>
            <wp:docPr id="3" name="Imagem 2" descr="C:\Users\Cliente\Desktop\Backup 21554\Documents\IMG_20160330_1641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liente\Desktop\Backup 21554\Documents\IMG_20160330_1641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921" r="15381" b="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87" cy="218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19C" w:rsidRDefault="000D719C" w:rsidP="000D71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ALTERAR A </w:t>
      </w: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ESCRITA</w:t>
      </w:r>
      <w:r w:rsidR="001866D7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DESTE ITEM, PARA</w:t>
      </w: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:</w:t>
      </w:r>
    </w:p>
    <w:p w:rsidR="000D719C" w:rsidRDefault="004661F9" w:rsidP="000D719C">
      <w:pPr>
        <w:spacing w:after="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 xml:space="preserve">Item - </w:t>
      </w:r>
      <w:r w:rsidR="000D719C">
        <w:rPr>
          <w:rFonts w:ascii="Arial" w:eastAsia="Times New Roman" w:hAnsi="Arial" w:cs="Arial"/>
          <w:b/>
          <w:sz w:val="23"/>
          <w:szCs w:val="23"/>
        </w:rPr>
        <w:t>INDUMENTÁRIA DE PILOTOS:</w:t>
      </w:r>
    </w:p>
    <w:p w:rsidR="000D719C" w:rsidRPr="006F2E7C" w:rsidRDefault="000D719C" w:rsidP="000D719C">
      <w:pPr>
        <w:pStyle w:val="PargrafodaLista"/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b/>
          <w:sz w:val="23"/>
          <w:szCs w:val="23"/>
        </w:rPr>
      </w:pPr>
      <w:r w:rsidRPr="000D719C">
        <w:rPr>
          <w:rFonts w:ascii="Arial" w:eastAsia="Times New Roman" w:hAnsi="Arial" w:cs="Arial"/>
          <w:sz w:val="23"/>
          <w:szCs w:val="23"/>
        </w:rPr>
        <w:t xml:space="preserve">Recomenda-se o uso para pilotos das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categoriasTurbo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Traseira (TT), Dianteira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Super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(DS), Traseira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Super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(TS), Dianteira Turbo A (DTA), Força Livre Traseira (FLT), Força Livre Dianteira (FLD), Extreme 10,5 (XTM), Pro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Mod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(PM),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Drag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Top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Alcool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(DT),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Dragster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0D719C">
        <w:rPr>
          <w:rFonts w:ascii="Arial" w:eastAsia="Times New Roman" w:hAnsi="Arial" w:cs="Arial"/>
          <w:sz w:val="23"/>
          <w:szCs w:val="23"/>
        </w:rPr>
        <w:t>Light  (</w:t>
      </w:r>
      <w:proofErr w:type="gramEnd"/>
      <w:r w:rsidRPr="000D719C">
        <w:rPr>
          <w:rFonts w:ascii="Arial" w:eastAsia="Times New Roman" w:hAnsi="Arial" w:cs="Arial"/>
          <w:sz w:val="23"/>
          <w:szCs w:val="23"/>
        </w:rPr>
        <w:t xml:space="preserve">DL) o uso de protetor cervical do tipo “Hans </w:t>
      </w:r>
      <w:proofErr w:type="spellStart"/>
      <w:r w:rsidRPr="000D719C">
        <w:rPr>
          <w:rFonts w:ascii="Arial" w:eastAsia="Times New Roman" w:hAnsi="Arial" w:cs="Arial"/>
          <w:sz w:val="23"/>
          <w:szCs w:val="23"/>
        </w:rPr>
        <w:t>Device</w:t>
      </w:r>
      <w:proofErr w:type="spellEnd"/>
      <w:r w:rsidRPr="000D719C">
        <w:rPr>
          <w:rFonts w:ascii="Arial" w:eastAsia="Times New Roman" w:hAnsi="Arial" w:cs="Arial"/>
          <w:sz w:val="23"/>
          <w:szCs w:val="23"/>
        </w:rPr>
        <w:t xml:space="preserve">”, podendo este ser substituído por </w:t>
      </w:r>
      <w:r>
        <w:rPr>
          <w:rFonts w:ascii="Arial" w:eastAsia="Times New Roman" w:hAnsi="Arial" w:cs="Arial"/>
          <w:sz w:val="23"/>
          <w:szCs w:val="23"/>
        </w:rPr>
        <w:t xml:space="preserve">colete cervical ou </w:t>
      </w:r>
      <w:r w:rsidRPr="000D719C">
        <w:rPr>
          <w:rFonts w:ascii="Arial" w:eastAsia="Times New Roman" w:hAnsi="Arial" w:cs="Arial"/>
          <w:sz w:val="23"/>
          <w:szCs w:val="23"/>
        </w:rPr>
        <w:t>colar cervical</w:t>
      </w:r>
      <w:r>
        <w:rPr>
          <w:rFonts w:ascii="Arial" w:eastAsia="Times New Roman" w:hAnsi="Arial" w:cs="Arial"/>
          <w:sz w:val="23"/>
          <w:szCs w:val="23"/>
        </w:rPr>
        <w:t>, que já é obrigatório em todas as categorias.</w:t>
      </w:r>
    </w:p>
    <w:p w:rsidR="006F2E7C" w:rsidRPr="000D719C" w:rsidRDefault="006F2E7C" w:rsidP="006F2E7C">
      <w:pPr>
        <w:pStyle w:val="PargrafodaLista"/>
        <w:spacing w:after="0"/>
        <w:jc w:val="both"/>
        <w:rPr>
          <w:rFonts w:ascii="Arial" w:eastAsia="Times New Roman" w:hAnsi="Arial" w:cs="Arial"/>
          <w:b/>
          <w:sz w:val="23"/>
          <w:szCs w:val="23"/>
        </w:rPr>
      </w:pPr>
    </w:p>
    <w:p w:rsidR="00FC2C30" w:rsidRDefault="00FC2C30" w:rsidP="00FC2C30">
      <w:pPr>
        <w:pStyle w:val="Default"/>
        <w:jc w:val="both"/>
        <w:rPr>
          <w:sz w:val="22"/>
          <w:szCs w:val="22"/>
        </w:rPr>
      </w:pPr>
      <w:r w:rsidRPr="0050097A">
        <w:rPr>
          <w:sz w:val="22"/>
          <w:szCs w:val="22"/>
        </w:rPr>
        <w:t xml:space="preserve">O </w:t>
      </w:r>
      <w:r w:rsidR="00B90371" w:rsidRPr="0050097A">
        <w:rPr>
          <w:sz w:val="22"/>
          <w:szCs w:val="22"/>
        </w:rPr>
        <w:t xml:space="preserve">presente </w:t>
      </w:r>
      <w:r w:rsidR="00B90371">
        <w:rPr>
          <w:sz w:val="22"/>
          <w:szCs w:val="22"/>
        </w:rPr>
        <w:t>adendo</w:t>
      </w:r>
      <w:r w:rsidR="00C56029">
        <w:rPr>
          <w:sz w:val="22"/>
          <w:szCs w:val="22"/>
        </w:rPr>
        <w:t xml:space="preserve"> a</w:t>
      </w:r>
      <w:r w:rsidR="0056510F">
        <w:rPr>
          <w:sz w:val="22"/>
          <w:szCs w:val="22"/>
        </w:rPr>
        <w:t>o</w:t>
      </w:r>
      <w:r w:rsidR="00C56029">
        <w:rPr>
          <w:sz w:val="22"/>
          <w:szCs w:val="22"/>
        </w:rPr>
        <w:t xml:space="preserve"> regulamento, regras gerais,</w:t>
      </w:r>
      <w:r>
        <w:rPr>
          <w:sz w:val="22"/>
          <w:szCs w:val="22"/>
        </w:rPr>
        <w:t xml:space="preserve"> foi elaborado por Esporte Clube Piracicabano de Automobilismo, aprovado e homologado pela Liga Paulista de Automobilismo.</w:t>
      </w:r>
    </w:p>
    <w:p w:rsidR="00FC2C30" w:rsidRPr="0050097A" w:rsidRDefault="00FC2C30" w:rsidP="00FC2C30">
      <w:pPr>
        <w:pStyle w:val="Default"/>
        <w:jc w:val="both"/>
        <w:rPr>
          <w:sz w:val="22"/>
          <w:szCs w:val="22"/>
        </w:rPr>
      </w:pPr>
    </w:p>
    <w:p w:rsidR="00FC2C30" w:rsidRPr="0050097A" w:rsidRDefault="00FC2C30" w:rsidP="00FC2C3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Piracicaba, </w:t>
      </w:r>
      <w:r w:rsidR="006B4950">
        <w:rPr>
          <w:sz w:val="22"/>
          <w:szCs w:val="22"/>
        </w:rPr>
        <w:t xml:space="preserve">20 </w:t>
      </w:r>
      <w:bookmarkStart w:id="0" w:name="_GoBack"/>
      <w:bookmarkEnd w:id="0"/>
      <w:r w:rsidRPr="0050097A">
        <w:rPr>
          <w:sz w:val="22"/>
          <w:szCs w:val="22"/>
        </w:rPr>
        <w:t xml:space="preserve">de </w:t>
      </w:r>
      <w:r w:rsidR="00FC4C74">
        <w:rPr>
          <w:sz w:val="22"/>
          <w:szCs w:val="22"/>
        </w:rPr>
        <w:t>março</w:t>
      </w:r>
      <w:r w:rsidRPr="0050097A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  <w:r w:rsidRPr="0050097A">
        <w:rPr>
          <w:sz w:val="22"/>
          <w:szCs w:val="22"/>
        </w:rPr>
        <w:t xml:space="preserve">. </w:t>
      </w:r>
    </w:p>
    <w:p w:rsidR="00810B88" w:rsidRPr="0050097A" w:rsidRDefault="00810B88" w:rsidP="00810B88">
      <w:pPr>
        <w:pStyle w:val="Default"/>
        <w:jc w:val="right"/>
        <w:rPr>
          <w:sz w:val="22"/>
          <w:szCs w:val="22"/>
        </w:rPr>
      </w:pPr>
      <w:r w:rsidRPr="0050097A">
        <w:rPr>
          <w:sz w:val="22"/>
          <w:szCs w:val="22"/>
        </w:rPr>
        <w:t xml:space="preserve">. </w:t>
      </w:r>
    </w:p>
    <w:p w:rsidR="00810B88" w:rsidRDefault="00810B88" w:rsidP="00810B88">
      <w:pPr>
        <w:pStyle w:val="Default"/>
        <w:rPr>
          <w:b/>
          <w:bCs/>
          <w:sz w:val="20"/>
          <w:szCs w:val="20"/>
        </w:rPr>
      </w:pPr>
    </w:p>
    <w:p w:rsidR="00810B88" w:rsidRDefault="00810B88" w:rsidP="00810B88">
      <w:pPr>
        <w:pStyle w:val="Default"/>
        <w:rPr>
          <w:b/>
          <w:bCs/>
          <w:sz w:val="20"/>
          <w:szCs w:val="20"/>
        </w:rPr>
      </w:pPr>
    </w:p>
    <w:p w:rsidR="00810B88" w:rsidRDefault="00810B88" w:rsidP="00810B88">
      <w:pPr>
        <w:pStyle w:val="Default"/>
        <w:rPr>
          <w:b/>
          <w:bCs/>
          <w:sz w:val="20"/>
          <w:szCs w:val="20"/>
        </w:rPr>
      </w:pPr>
    </w:p>
    <w:p w:rsidR="00810B88" w:rsidRDefault="00810B88" w:rsidP="00810B8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Liga Paulista de Automobilismo (</w:t>
      </w:r>
      <w:proofErr w:type="gramStart"/>
      <w:r>
        <w:rPr>
          <w:b/>
          <w:bCs/>
          <w:sz w:val="20"/>
          <w:szCs w:val="20"/>
        </w:rPr>
        <w:t xml:space="preserve">LPA)   </w:t>
      </w:r>
      <w:proofErr w:type="gramEnd"/>
      <w:r>
        <w:rPr>
          <w:b/>
          <w:bCs/>
          <w:sz w:val="20"/>
          <w:szCs w:val="20"/>
        </w:rPr>
        <w:t xml:space="preserve">                                       Liga Paulista de Automobilismo (LPA)</w:t>
      </w:r>
    </w:p>
    <w:p w:rsidR="00810B88" w:rsidRDefault="00810B88" w:rsidP="00810B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Ricardo Molina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Marcelo </w:t>
      </w:r>
      <w:proofErr w:type="spellStart"/>
      <w:r>
        <w:rPr>
          <w:sz w:val="20"/>
          <w:szCs w:val="20"/>
        </w:rPr>
        <w:t>Hirsch</w:t>
      </w:r>
      <w:proofErr w:type="spellEnd"/>
    </w:p>
    <w:p w:rsidR="00810B88" w:rsidRDefault="00810B88" w:rsidP="00810B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Diretor Técnico Geral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Presidente</w:t>
      </w: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Esporte Clube Piracicabano de Automobilismo</w:t>
      </w: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Camila Giannetti</w:t>
      </w:r>
    </w:p>
    <w:p w:rsidR="00810B88" w:rsidRDefault="00810B88" w:rsidP="00810B88">
      <w:pPr>
        <w:tabs>
          <w:tab w:val="left" w:pos="510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sectPr w:rsidR="00810B88" w:rsidSect="00664450">
      <w:headerReference w:type="default" r:id="rId12"/>
      <w:footerReference w:type="default" r:id="rId13"/>
      <w:pgSz w:w="11906" w:h="16838" w:code="9"/>
      <w:pgMar w:top="2694" w:right="1134" w:bottom="184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F1" w:rsidRDefault="00EE6EF1" w:rsidP="005F2CC4">
      <w:pPr>
        <w:spacing w:after="0" w:line="240" w:lineRule="auto"/>
      </w:pPr>
      <w:r>
        <w:separator/>
      </w:r>
    </w:p>
  </w:endnote>
  <w:endnote w:type="continuationSeparator" w:id="0">
    <w:p w:rsidR="00EE6EF1" w:rsidRDefault="00EE6EF1" w:rsidP="005F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3D" w:rsidRPr="008648EF" w:rsidRDefault="008648EF" w:rsidP="008648EF">
    <w:pPr>
      <w:pStyle w:val="Rodap"/>
      <w:jc w:val="center"/>
      <w:rPr>
        <w:b/>
        <w:color w:val="000000" w:themeColor="text1"/>
        <w:sz w:val="28"/>
        <w:szCs w:val="28"/>
      </w:rPr>
    </w:pPr>
    <w:r w:rsidRPr="008648EF">
      <w:rPr>
        <w:b/>
        <w:color w:val="000000" w:themeColor="text1"/>
        <w:sz w:val="28"/>
        <w:szCs w:val="28"/>
      </w:rPr>
      <w:t>REGRAS GERAIS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F1" w:rsidRDefault="00EE6EF1" w:rsidP="005F2CC4">
      <w:pPr>
        <w:spacing w:after="0" w:line="240" w:lineRule="auto"/>
      </w:pPr>
      <w:r>
        <w:separator/>
      </w:r>
    </w:p>
  </w:footnote>
  <w:footnote w:type="continuationSeparator" w:id="0">
    <w:p w:rsidR="00EE6EF1" w:rsidRDefault="00EE6EF1" w:rsidP="005F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751991"/>
      <w:docPartObj>
        <w:docPartGallery w:val="Page Numbers (Top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-238325798"/>
          <w:docPartObj>
            <w:docPartGallery w:val="Page Numbers (Top of Page)"/>
            <w:docPartUnique/>
          </w:docPartObj>
        </w:sdtPr>
        <w:sdtEndPr/>
        <w:sdtContent>
          <w:p w:rsidR="005F2CC4" w:rsidRPr="008648EF" w:rsidRDefault="001866D7" w:rsidP="008648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</w:t>
            </w:r>
            <w:r w:rsidR="008648EF" w:rsidRPr="0053151B">
              <w:rPr>
                <w:rFonts w:ascii="Calibri Light" w:hAnsi="Calibri Light"/>
                <w:noProof/>
                <w:sz w:val="20"/>
                <w:szCs w:val="20"/>
              </w:rPr>
              <w:drawing>
                <wp:inline distT="0" distB="0" distL="0" distR="0">
                  <wp:extent cx="1122416" cy="798195"/>
                  <wp:effectExtent l="0" t="0" r="1905" b="190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59" cy="80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</w:t>
            </w:r>
            <w:r w:rsidR="008648EF" w:rsidRPr="002B288F">
              <w:rPr>
                <w:noProof/>
              </w:rPr>
              <w:drawing>
                <wp:inline distT="0" distB="0" distL="0" distR="0">
                  <wp:extent cx="1243186" cy="739696"/>
                  <wp:effectExtent l="0" t="0" r="0" b="3810"/>
                  <wp:docPr id="13" name="Imagem 4" descr="Logo ECPA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CPA new.jpg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703" cy="74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48EF" w:rsidRPr="0053151B">
              <w:rPr>
                <w:rFonts w:ascii="Calibri Light" w:hAnsi="Calibri Light"/>
                <w:sz w:val="20"/>
                <w:szCs w:val="20"/>
              </w:rPr>
              <w:br/>
            </w:r>
            <w:r w:rsidR="008648EF" w:rsidRPr="0053151B">
              <w:rPr>
                <w:rFonts w:ascii="Calibri Light" w:hAnsi="Calibri Light" w:cs="Arial"/>
                <w:b/>
                <w:sz w:val="20"/>
                <w:szCs w:val="20"/>
              </w:rPr>
              <w:t xml:space="preserve">                       LIGA PAULISTA DE AUTOMOBILISMO</w:t>
            </w:r>
            <w:r w:rsidR="008648EF" w:rsidRPr="0053151B">
              <w:rPr>
                <w:rFonts w:ascii="Calibri Light" w:hAnsi="Calibri Light" w:cs="Arial"/>
                <w:b/>
                <w:sz w:val="20"/>
                <w:szCs w:val="20"/>
              </w:rPr>
              <w:br/>
              <w:t>FILIADA À CONFEDERAÇÃO BRASILEIRA DE AUTOMOBILISMO</w:t>
            </w:r>
          </w:p>
        </w:sdtContent>
      </w:sdt>
    </w:sdtContent>
  </w:sdt>
  <w:p w:rsidR="005F2CC4" w:rsidRDefault="005F2CC4" w:rsidP="006644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253"/>
    <w:multiLevelType w:val="hybridMultilevel"/>
    <w:tmpl w:val="2A123BAA"/>
    <w:lvl w:ilvl="0" w:tplc="746CF4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51671D"/>
    <w:multiLevelType w:val="hybridMultilevel"/>
    <w:tmpl w:val="4A725816"/>
    <w:lvl w:ilvl="0" w:tplc="5A3048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503599"/>
    <w:multiLevelType w:val="hybridMultilevel"/>
    <w:tmpl w:val="F850A7A8"/>
    <w:lvl w:ilvl="0" w:tplc="50CCFD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6E2CC8"/>
    <w:multiLevelType w:val="hybridMultilevel"/>
    <w:tmpl w:val="B6F671A4"/>
    <w:lvl w:ilvl="0" w:tplc="D65E5B9A">
      <w:start w:val="1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C47"/>
    <w:multiLevelType w:val="hybridMultilevel"/>
    <w:tmpl w:val="7A8CE1F0"/>
    <w:lvl w:ilvl="0" w:tplc="76BC7C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6B2"/>
    <w:multiLevelType w:val="hybridMultilevel"/>
    <w:tmpl w:val="AF9A4A6A"/>
    <w:lvl w:ilvl="0" w:tplc="1FB6FE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2D90"/>
    <w:multiLevelType w:val="hybridMultilevel"/>
    <w:tmpl w:val="B5EA86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2806"/>
    <w:multiLevelType w:val="hybridMultilevel"/>
    <w:tmpl w:val="8E549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7C90"/>
    <w:multiLevelType w:val="hybridMultilevel"/>
    <w:tmpl w:val="A3A0BF12"/>
    <w:lvl w:ilvl="0" w:tplc="CDC202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2D00"/>
    <w:multiLevelType w:val="hybridMultilevel"/>
    <w:tmpl w:val="17CEC144"/>
    <w:lvl w:ilvl="0" w:tplc="FF8E914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4C54D78"/>
    <w:multiLevelType w:val="hybridMultilevel"/>
    <w:tmpl w:val="E33E3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DF6"/>
    <w:multiLevelType w:val="hybridMultilevel"/>
    <w:tmpl w:val="9336F82E"/>
    <w:lvl w:ilvl="0" w:tplc="A41E80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8F"/>
    <w:multiLevelType w:val="hybridMultilevel"/>
    <w:tmpl w:val="7060B034"/>
    <w:lvl w:ilvl="0" w:tplc="44B419A0">
      <w:start w:val="1"/>
      <w:numFmt w:val="lowerLetter"/>
      <w:lvlText w:val="%1)"/>
      <w:lvlJc w:val="left"/>
      <w:pPr>
        <w:ind w:left="567" w:hanging="283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61279E"/>
    <w:multiLevelType w:val="hybridMultilevel"/>
    <w:tmpl w:val="3D4AA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3CB0"/>
    <w:multiLevelType w:val="hybridMultilevel"/>
    <w:tmpl w:val="087CDAC2"/>
    <w:lvl w:ilvl="0" w:tplc="02B42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E67"/>
    <w:multiLevelType w:val="hybridMultilevel"/>
    <w:tmpl w:val="8250C028"/>
    <w:lvl w:ilvl="0" w:tplc="CA801E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A325A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6AFA"/>
    <w:multiLevelType w:val="hybridMultilevel"/>
    <w:tmpl w:val="65CA565E"/>
    <w:lvl w:ilvl="0" w:tplc="4F5020DE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75201BB"/>
    <w:multiLevelType w:val="hybridMultilevel"/>
    <w:tmpl w:val="9BDCB2EE"/>
    <w:lvl w:ilvl="0" w:tplc="C0342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71892"/>
    <w:multiLevelType w:val="hybridMultilevel"/>
    <w:tmpl w:val="C292FE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723D"/>
    <w:multiLevelType w:val="hybridMultilevel"/>
    <w:tmpl w:val="95369DF6"/>
    <w:lvl w:ilvl="0" w:tplc="3D647A6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3E481931"/>
    <w:multiLevelType w:val="hybridMultilevel"/>
    <w:tmpl w:val="F670C262"/>
    <w:lvl w:ilvl="0" w:tplc="BDB2D1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41CC"/>
    <w:multiLevelType w:val="hybridMultilevel"/>
    <w:tmpl w:val="4CDE604A"/>
    <w:lvl w:ilvl="0" w:tplc="53C651A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50B78"/>
    <w:multiLevelType w:val="hybridMultilevel"/>
    <w:tmpl w:val="C6ECBEE6"/>
    <w:lvl w:ilvl="0" w:tplc="1B249C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34532"/>
    <w:multiLevelType w:val="hybridMultilevel"/>
    <w:tmpl w:val="0C661EB8"/>
    <w:lvl w:ilvl="0" w:tplc="4524DDE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7F53B51"/>
    <w:multiLevelType w:val="hybridMultilevel"/>
    <w:tmpl w:val="18664E50"/>
    <w:lvl w:ilvl="0" w:tplc="87203C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B971BA"/>
    <w:multiLevelType w:val="hybridMultilevel"/>
    <w:tmpl w:val="6AEECE26"/>
    <w:lvl w:ilvl="0" w:tplc="236E760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171AAC"/>
    <w:multiLevelType w:val="hybridMultilevel"/>
    <w:tmpl w:val="A1967A0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72D80"/>
    <w:multiLevelType w:val="hybridMultilevel"/>
    <w:tmpl w:val="4A725816"/>
    <w:lvl w:ilvl="0" w:tplc="5A3048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835F39"/>
    <w:multiLevelType w:val="hybridMultilevel"/>
    <w:tmpl w:val="572C8DE8"/>
    <w:lvl w:ilvl="0" w:tplc="7CBA88A0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8FC4EB8C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9B00018"/>
    <w:multiLevelType w:val="hybridMultilevel"/>
    <w:tmpl w:val="45622EFC"/>
    <w:lvl w:ilvl="0" w:tplc="00EA5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E65FD"/>
    <w:multiLevelType w:val="hybridMultilevel"/>
    <w:tmpl w:val="887ED4CC"/>
    <w:lvl w:ilvl="0" w:tplc="3FA28BD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A57E7"/>
    <w:multiLevelType w:val="hybridMultilevel"/>
    <w:tmpl w:val="E9526C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C151F"/>
    <w:multiLevelType w:val="hybridMultilevel"/>
    <w:tmpl w:val="A3929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90705"/>
    <w:multiLevelType w:val="hybridMultilevel"/>
    <w:tmpl w:val="EA4C12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233FB"/>
    <w:multiLevelType w:val="hybridMultilevel"/>
    <w:tmpl w:val="CD6A0C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B6145"/>
    <w:multiLevelType w:val="hybridMultilevel"/>
    <w:tmpl w:val="BB5E99B4"/>
    <w:lvl w:ilvl="0" w:tplc="3BD6D5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6CDF"/>
    <w:multiLevelType w:val="hybridMultilevel"/>
    <w:tmpl w:val="1DF49574"/>
    <w:lvl w:ilvl="0" w:tplc="FF8E81C6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13"/>
  </w:num>
  <w:num w:numId="5">
    <w:abstractNumId w:val="33"/>
  </w:num>
  <w:num w:numId="6">
    <w:abstractNumId w:val="21"/>
  </w:num>
  <w:num w:numId="7">
    <w:abstractNumId w:val="10"/>
  </w:num>
  <w:num w:numId="8">
    <w:abstractNumId w:val="27"/>
  </w:num>
  <w:num w:numId="9">
    <w:abstractNumId w:val="1"/>
  </w:num>
  <w:num w:numId="10">
    <w:abstractNumId w:val="34"/>
  </w:num>
  <w:num w:numId="11">
    <w:abstractNumId w:val="12"/>
  </w:num>
  <w:num w:numId="12">
    <w:abstractNumId w:val="4"/>
  </w:num>
  <w:num w:numId="13">
    <w:abstractNumId w:val="35"/>
  </w:num>
  <w:num w:numId="14">
    <w:abstractNumId w:val="5"/>
  </w:num>
  <w:num w:numId="15">
    <w:abstractNumId w:val="22"/>
  </w:num>
  <w:num w:numId="16">
    <w:abstractNumId w:val="9"/>
  </w:num>
  <w:num w:numId="17">
    <w:abstractNumId w:val="26"/>
  </w:num>
  <w:num w:numId="18">
    <w:abstractNumId w:val="15"/>
  </w:num>
  <w:num w:numId="19">
    <w:abstractNumId w:val="30"/>
  </w:num>
  <w:num w:numId="20">
    <w:abstractNumId w:val="8"/>
  </w:num>
  <w:num w:numId="21">
    <w:abstractNumId w:val="2"/>
  </w:num>
  <w:num w:numId="22">
    <w:abstractNumId w:val="24"/>
  </w:num>
  <w:num w:numId="23">
    <w:abstractNumId w:val="25"/>
  </w:num>
  <w:num w:numId="24">
    <w:abstractNumId w:val="29"/>
  </w:num>
  <w:num w:numId="25">
    <w:abstractNumId w:val="20"/>
  </w:num>
  <w:num w:numId="26">
    <w:abstractNumId w:val="14"/>
  </w:num>
  <w:num w:numId="27">
    <w:abstractNumId w:val="17"/>
  </w:num>
  <w:num w:numId="28">
    <w:abstractNumId w:val="32"/>
  </w:num>
  <w:num w:numId="29">
    <w:abstractNumId w:val="6"/>
  </w:num>
  <w:num w:numId="30">
    <w:abstractNumId w:val="19"/>
  </w:num>
  <w:num w:numId="31">
    <w:abstractNumId w:val="16"/>
  </w:num>
  <w:num w:numId="32">
    <w:abstractNumId w:val="11"/>
  </w:num>
  <w:num w:numId="33">
    <w:abstractNumId w:val="23"/>
  </w:num>
  <w:num w:numId="34">
    <w:abstractNumId w:val="28"/>
  </w:num>
  <w:num w:numId="35">
    <w:abstractNumId w:val="0"/>
  </w:num>
  <w:num w:numId="36">
    <w:abstractNumId w:val="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82"/>
    <w:rsid w:val="00010CEC"/>
    <w:rsid w:val="000131BD"/>
    <w:rsid w:val="00021622"/>
    <w:rsid w:val="000268B4"/>
    <w:rsid w:val="00041264"/>
    <w:rsid w:val="000560A3"/>
    <w:rsid w:val="00056BC1"/>
    <w:rsid w:val="000647F5"/>
    <w:rsid w:val="0007429A"/>
    <w:rsid w:val="000A6E65"/>
    <w:rsid w:val="000C45EE"/>
    <w:rsid w:val="000D719C"/>
    <w:rsid w:val="000E0132"/>
    <w:rsid w:val="000F3BEB"/>
    <w:rsid w:val="00105991"/>
    <w:rsid w:val="00107AAF"/>
    <w:rsid w:val="001132A3"/>
    <w:rsid w:val="00122847"/>
    <w:rsid w:val="00123685"/>
    <w:rsid w:val="00125F7F"/>
    <w:rsid w:val="00127AC5"/>
    <w:rsid w:val="00130A92"/>
    <w:rsid w:val="00140871"/>
    <w:rsid w:val="00143339"/>
    <w:rsid w:val="001822BF"/>
    <w:rsid w:val="00183DA0"/>
    <w:rsid w:val="00184B6E"/>
    <w:rsid w:val="001866D7"/>
    <w:rsid w:val="001A48FF"/>
    <w:rsid w:val="001E042B"/>
    <w:rsid w:val="001E2AB9"/>
    <w:rsid w:val="001F420A"/>
    <w:rsid w:val="00222732"/>
    <w:rsid w:val="00222B6F"/>
    <w:rsid w:val="002326A7"/>
    <w:rsid w:val="002507CF"/>
    <w:rsid w:val="00260ABE"/>
    <w:rsid w:val="0026472E"/>
    <w:rsid w:val="002666E7"/>
    <w:rsid w:val="002706B8"/>
    <w:rsid w:val="002804EC"/>
    <w:rsid w:val="002936BE"/>
    <w:rsid w:val="00293F5C"/>
    <w:rsid w:val="002A5F7F"/>
    <w:rsid w:val="002A6250"/>
    <w:rsid w:val="002B1B13"/>
    <w:rsid w:val="002B1D78"/>
    <w:rsid w:val="002D15DE"/>
    <w:rsid w:val="002D358D"/>
    <w:rsid w:val="002E6291"/>
    <w:rsid w:val="003018BC"/>
    <w:rsid w:val="00320246"/>
    <w:rsid w:val="00322009"/>
    <w:rsid w:val="003265F8"/>
    <w:rsid w:val="003314D5"/>
    <w:rsid w:val="00340388"/>
    <w:rsid w:val="0035464A"/>
    <w:rsid w:val="00376BB4"/>
    <w:rsid w:val="00391F6A"/>
    <w:rsid w:val="003936C6"/>
    <w:rsid w:val="003A1276"/>
    <w:rsid w:val="003C444E"/>
    <w:rsid w:val="003C7A1B"/>
    <w:rsid w:val="003F7CB1"/>
    <w:rsid w:val="00411B11"/>
    <w:rsid w:val="00435175"/>
    <w:rsid w:val="004626EC"/>
    <w:rsid w:val="004661F9"/>
    <w:rsid w:val="0046670A"/>
    <w:rsid w:val="004701D2"/>
    <w:rsid w:val="004A0111"/>
    <w:rsid w:val="004A19BF"/>
    <w:rsid w:val="004B6860"/>
    <w:rsid w:val="005334B1"/>
    <w:rsid w:val="00540C5A"/>
    <w:rsid w:val="005550BC"/>
    <w:rsid w:val="0056510F"/>
    <w:rsid w:val="005704EB"/>
    <w:rsid w:val="005709E1"/>
    <w:rsid w:val="00572576"/>
    <w:rsid w:val="00572F61"/>
    <w:rsid w:val="005841FC"/>
    <w:rsid w:val="0058462C"/>
    <w:rsid w:val="00584E7E"/>
    <w:rsid w:val="005B03DD"/>
    <w:rsid w:val="005B26FB"/>
    <w:rsid w:val="005C2649"/>
    <w:rsid w:val="005D0B0D"/>
    <w:rsid w:val="005D4321"/>
    <w:rsid w:val="005F2CC4"/>
    <w:rsid w:val="0060724E"/>
    <w:rsid w:val="00607E46"/>
    <w:rsid w:val="006105E5"/>
    <w:rsid w:val="00611958"/>
    <w:rsid w:val="0062576F"/>
    <w:rsid w:val="00634790"/>
    <w:rsid w:val="0064268F"/>
    <w:rsid w:val="00664450"/>
    <w:rsid w:val="00673764"/>
    <w:rsid w:val="00681DE3"/>
    <w:rsid w:val="006A70E0"/>
    <w:rsid w:val="006B4950"/>
    <w:rsid w:val="006B6931"/>
    <w:rsid w:val="006D5F13"/>
    <w:rsid w:val="006E2FE6"/>
    <w:rsid w:val="006F2E7C"/>
    <w:rsid w:val="00707167"/>
    <w:rsid w:val="00712E5F"/>
    <w:rsid w:val="0072169A"/>
    <w:rsid w:val="0072686F"/>
    <w:rsid w:val="007323EC"/>
    <w:rsid w:val="00733923"/>
    <w:rsid w:val="0076285A"/>
    <w:rsid w:val="0076714A"/>
    <w:rsid w:val="007A4DB3"/>
    <w:rsid w:val="007B36E9"/>
    <w:rsid w:val="007D0CCF"/>
    <w:rsid w:val="007F1720"/>
    <w:rsid w:val="00800678"/>
    <w:rsid w:val="008060A6"/>
    <w:rsid w:val="00810B88"/>
    <w:rsid w:val="00840193"/>
    <w:rsid w:val="0084171F"/>
    <w:rsid w:val="00841C4F"/>
    <w:rsid w:val="008546F6"/>
    <w:rsid w:val="008648EF"/>
    <w:rsid w:val="008801BF"/>
    <w:rsid w:val="008A1E99"/>
    <w:rsid w:val="008B5859"/>
    <w:rsid w:val="008B619C"/>
    <w:rsid w:val="008B6E65"/>
    <w:rsid w:val="008C4F2B"/>
    <w:rsid w:val="008D02B4"/>
    <w:rsid w:val="00901239"/>
    <w:rsid w:val="00904B01"/>
    <w:rsid w:val="00905475"/>
    <w:rsid w:val="0091522D"/>
    <w:rsid w:val="00927918"/>
    <w:rsid w:val="009429E4"/>
    <w:rsid w:val="00945882"/>
    <w:rsid w:val="00952C09"/>
    <w:rsid w:val="00953614"/>
    <w:rsid w:val="009869C1"/>
    <w:rsid w:val="00992D9E"/>
    <w:rsid w:val="0099791C"/>
    <w:rsid w:val="009A1EE5"/>
    <w:rsid w:val="009B085B"/>
    <w:rsid w:val="009B3087"/>
    <w:rsid w:val="009B340E"/>
    <w:rsid w:val="009C0A9A"/>
    <w:rsid w:val="009C50EE"/>
    <w:rsid w:val="009E3CD7"/>
    <w:rsid w:val="00A05CEE"/>
    <w:rsid w:val="00A1367C"/>
    <w:rsid w:val="00A14CE5"/>
    <w:rsid w:val="00A22448"/>
    <w:rsid w:val="00A525D6"/>
    <w:rsid w:val="00AB736B"/>
    <w:rsid w:val="00AC1C08"/>
    <w:rsid w:val="00AD2BD8"/>
    <w:rsid w:val="00AD3DFF"/>
    <w:rsid w:val="00AF385D"/>
    <w:rsid w:val="00B00983"/>
    <w:rsid w:val="00B30307"/>
    <w:rsid w:val="00B337DF"/>
    <w:rsid w:val="00B426AB"/>
    <w:rsid w:val="00B56883"/>
    <w:rsid w:val="00B6581A"/>
    <w:rsid w:val="00B90371"/>
    <w:rsid w:val="00BB0DF6"/>
    <w:rsid w:val="00BB28A3"/>
    <w:rsid w:val="00BB5CFF"/>
    <w:rsid w:val="00C02148"/>
    <w:rsid w:val="00C0456A"/>
    <w:rsid w:val="00C24997"/>
    <w:rsid w:val="00C42E89"/>
    <w:rsid w:val="00C55CEE"/>
    <w:rsid w:val="00C56029"/>
    <w:rsid w:val="00C600BA"/>
    <w:rsid w:val="00C66015"/>
    <w:rsid w:val="00C67146"/>
    <w:rsid w:val="00C942B2"/>
    <w:rsid w:val="00CD047A"/>
    <w:rsid w:val="00CE0350"/>
    <w:rsid w:val="00CE36EA"/>
    <w:rsid w:val="00D024E9"/>
    <w:rsid w:val="00D1475D"/>
    <w:rsid w:val="00D22C57"/>
    <w:rsid w:val="00D23E18"/>
    <w:rsid w:val="00D30153"/>
    <w:rsid w:val="00D30972"/>
    <w:rsid w:val="00D47AAA"/>
    <w:rsid w:val="00D51332"/>
    <w:rsid w:val="00D5228C"/>
    <w:rsid w:val="00D537E6"/>
    <w:rsid w:val="00D74A02"/>
    <w:rsid w:val="00D9780D"/>
    <w:rsid w:val="00D97C3D"/>
    <w:rsid w:val="00DD3E10"/>
    <w:rsid w:val="00DD442F"/>
    <w:rsid w:val="00DD6CA8"/>
    <w:rsid w:val="00DE050B"/>
    <w:rsid w:val="00DF1109"/>
    <w:rsid w:val="00E0074E"/>
    <w:rsid w:val="00E1012A"/>
    <w:rsid w:val="00E22624"/>
    <w:rsid w:val="00E24ADD"/>
    <w:rsid w:val="00E322DD"/>
    <w:rsid w:val="00E32448"/>
    <w:rsid w:val="00E32771"/>
    <w:rsid w:val="00E806CA"/>
    <w:rsid w:val="00E85F26"/>
    <w:rsid w:val="00E917C2"/>
    <w:rsid w:val="00E96DE8"/>
    <w:rsid w:val="00EA2B9F"/>
    <w:rsid w:val="00EA74B9"/>
    <w:rsid w:val="00EB10B6"/>
    <w:rsid w:val="00EB4DE7"/>
    <w:rsid w:val="00ED2C6A"/>
    <w:rsid w:val="00ED6189"/>
    <w:rsid w:val="00EE1382"/>
    <w:rsid w:val="00EE6EF1"/>
    <w:rsid w:val="00EF11C4"/>
    <w:rsid w:val="00EF4ABB"/>
    <w:rsid w:val="00F12587"/>
    <w:rsid w:val="00F33650"/>
    <w:rsid w:val="00F61776"/>
    <w:rsid w:val="00F61C02"/>
    <w:rsid w:val="00F6543A"/>
    <w:rsid w:val="00F67225"/>
    <w:rsid w:val="00F86087"/>
    <w:rsid w:val="00FA0324"/>
    <w:rsid w:val="00FC2C30"/>
    <w:rsid w:val="00FC4C74"/>
    <w:rsid w:val="00FD5FC4"/>
    <w:rsid w:val="00FE01BF"/>
    <w:rsid w:val="00FE20BC"/>
    <w:rsid w:val="00FE2852"/>
    <w:rsid w:val="00FE571B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C8E00-0985-47B3-B15F-0D4F2B5F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B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1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45EE"/>
    <w:rPr>
      <w:b/>
      <w:bCs/>
    </w:rPr>
  </w:style>
  <w:style w:type="character" w:customStyle="1" w:styleId="texto">
    <w:name w:val="texto"/>
    <w:basedOn w:val="Fontepargpadro"/>
    <w:rsid w:val="000C45EE"/>
  </w:style>
  <w:style w:type="character" w:customStyle="1" w:styleId="apple-converted-space">
    <w:name w:val="apple-converted-space"/>
    <w:basedOn w:val="Fontepargpadro"/>
    <w:rsid w:val="000C45EE"/>
  </w:style>
  <w:style w:type="paragraph" w:customStyle="1" w:styleId="Default">
    <w:name w:val="Default"/>
    <w:rsid w:val="00B009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F2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CC4"/>
  </w:style>
  <w:style w:type="paragraph" w:styleId="Rodap">
    <w:name w:val="footer"/>
    <w:basedOn w:val="Normal"/>
    <w:link w:val="RodapChar"/>
    <w:uiPriority w:val="99"/>
    <w:unhideWhenUsed/>
    <w:rsid w:val="005F2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CC4"/>
  </w:style>
  <w:style w:type="character" w:styleId="Hyperlink">
    <w:name w:val="Hyperlink"/>
    <w:basedOn w:val="Fontepargpadro"/>
    <w:uiPriority w:val="99"/>
    <w:unhideWhenUsed/>
    <w:rsid w:val="00D97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14DD8-7312-4D93-99D2-1FAF7493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CACA DAUD</dc:creator>
  <cp:lastModifiedBy>Rogério Gregoris</cp:lastModifiedBy>
  <cp:revision>2</cp:revision>
  <cp:lastPrinted>2015-02-13T14:57:00Z</cp:lastPrinted>
  <dcterms:created xsi:type="dcterms:W3CDTF">2016-04-02T01:10:00Z</dcterms:created>
  <dcterms:modified xsi:type="dcterms:W3CDTF">2016-04-02T01:10:00Z</dcterms:modified>
</cp:coreProperties>
</file>